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3A">
        <w:rPr>
          <w:rFonts w:ascii="Times New Roman" w:hAnsi="Times New Roman" w:cs="Times New Roman"/>
          <w:b/>
          <w:sz w:val="28"/>
          <w:szCs w:val="28"/>
        </w:rPr>
        <w:t>Ориентиры образовательной деятельности ДОУ.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 xml:space="preserve">   Главное направление МБДОУ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 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F1263A">
        <w:rPr>
          <w:rFonts w:ascii="Times New Roman" w:hAnsi="Times New Roman" w:cs="Times New Roman"/>
          <w:sz w:val="28"/>
          <w:szCs w:val="28"/>
        </w:rPr>
        <w:t xml:space="preserve">»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F1263A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F1263A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Образовательная программа ДОУ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Ребенок дошкольного возраста — это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В образовательной программе ДОУ прослеживаются три взаимосвязанные линии развития ребенка,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Реализация программы наце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обеспечение раз</w:t>
      </w:r>
      <w:r>
        <w:rPr>
          <w:rFonts w:ascii="Times New Roman" w:hAnsi="Times New Roman" w:cs="Times New Roman"/>
          <w:sz w:val="28"/>
          <w:szCs w:val="28"/>
        </w:rPr>
        <w:t>нообразия детской деятельности</w:t>
      </w:r>
      <w:r w:rsidRPr="00F1263A">
        <w:rPr>
          <w:rFonts w:ascii="Times New Roman" w:hAnsi="Times New Roman" w:cs="Times New Roman"/>
          <w:sz w:val="28"/>
          <w:szCs w:val="28"/>
        </w:rPr>
        <w:t xml:space="preserve"> близкой и естественной для ребенка: игры, общения </w:t>
      </w:r>
      <w:proofErr w:type="gramStart"/>
      <w:r w:rsidRPr="00F126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263A">
        <w:rPr>
          <w:rFonts w:ascii="Times New Roman" w:hAnsi="Times New Roman" w:cs="Times New Roman"/>
          <w:sz w:val="28"/>
          <w:szCs w:val="28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 xml:space="preserve">   -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задачи: 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63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lastRenderedPageBreak/>
        <w:t>- обеспечение равных возможностей для полноценного развития каждого ребенка в период дошкольного детства;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образовательной программы дошкольного и начального общего образования;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</w:t>
      </w:r>
      <w:r>
        <w:rPr>
          <w:rFonts w:ascii="Times New Roman" w:hAnsi="Times New Roman" w:cs="Times New Roman"/>
          <w:sz w:val="28"/>
          <w:szCs w:val="28"/>
        </w:rPr>
        <w:t xml:space="preserve">етьми </w:t>
      </w:r>
      <w:r w:rsidRPr="00F1263A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повышение качества образования путём эффективного использования информационно-коммуникационных технологий, создание современной информ</w:t>
      </w:r>
      <w:r>
        <w:rPr>
          <w:rFonts w:ascii="Times New Roman" w:hAnsi="Times New Roman" w:cs="Times New Roman"/>
          <w:sz w:val="28"/>
          <w:szCs w:val="28"/>
        </w:rPr>
        <w:t>ационно-образовательной среды совершенствование материально-</w:t>
      </w:r>
      <w:r w:rsidRPr="00F1263A">
        <w:rPr>
          <w:rFonts w:ascii="Times New Roman" w:hAnsi="Times New Roman" w:cs="Times New Roman"/>
          <w:sz w:val="28"/>
          <w:szCs w:val="28"/>
        </w:rPr>
        <w:t>технического и программно-методического обеспечения;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1263A" w:rsidRPr="00F1263A" w:rsidRDefault="00F1263A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A">
        <w:rPr>
          <w:rFonts w:ascii="Times New Roman" w:hAnsi="Times New Roman" w:cs="Times New Roman"/>
          <w:sz w:val="28"/>
          <w:szCs w:val="28"/>
        </w:rPr>
        <w:t xml:space="preserve">-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Содержание образовательной программы направлено на воспитание гуманного отношения к миру и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В результате дошкольник </w:t>
      </w:r>
      <w:r w:rsidRPr="00F1263A">
        <w:rPr>
          <w:rFonts w:ascii="Times New Roman" w:hAnsi="Times New Roman" w:cs="Times New Roman"/>
          <w:sz w:val="28"/>
          <w:szCs w:val="28"/>
        </w:rPr>
        <w:lastRenderedPageBreak/>
        <w:t>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2F39B3" w:rsidRPr="00F1263A" w:rsidRDefault="002F39B3" w:rsidP="00F1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39B3" w:rsidRPr="00F1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3A"/>
    <w:rsid w:val="002F39B3"/>
    <w:rsid w:val="00F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2022-12-09T03:20:00Z</dcterms:created>
  <dcterms:modified xsi:type="dcterms:W3CDTF">2022-12-09T03:23:00Z</dcterms:modified>
</cp:coreProperties>
</file>