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56" w:rsidRPr="00623A10" w:rsidRDefault="00F51DC0" w:rsidP="00CE575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ПЕДАГОГИЧЕСКАЯ ДИАГНОСТИКА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 xml:space="preserve"> «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>ФИЗИЧЕСКОЕ РАЗВИТИЕ</w:t>
      </w:r>
      <w:r w:rsidR="00CE5756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 xml:space="preserve">2 МЛАДШАЯ ГРУППА. </w:t>
      </w:r>
      <w:r w:rsidR="00623A10">
        <w:rPr>
          <w:rFonts w:ascii="Times New Roman" w:hAnsi="Times New Roman"/>
          <w:b/>
          <w:sz w:val="20"/>
          <w:szCs w:val="20"/>
          <w:lang w:eastAsia="ru-RU"/>
        </w:rPr>
        <w:t xml:space="preserve">ФГОС ДО </w:t>
      </w:r>
    </w:p>
    <w:p w:rsidR="00CE5756" w:rsidRPr="00084E2E" w:rsidRDefault="00CE5756" w:rsidP="00CE5756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 w:rsidR="0034592D">
        <w:rPr>
          <w:rFonts w:ascii="Times New Roman" w:hAnsi="Times New Roman"/>
        </w:rPr>
        <w:t xml:space="preserve"> </w:t>
      </w:r>
    </w:p>
    <w:p w:rsidR="00CE5756" w:rsidRPr="00197780" w:rsidRDefault="00CE5756" w:rsidP="00CE5756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780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750"/>
        <w:gridCol w:w="850"/>
        <w:gridCol w:w="848"/>
        <w:gridCol w:w="851"/>
        <w:gridCol w:w="712"/>
        <w:gridCol w:w="671"/>
        <w:gridCol w:w="749"/>
        <w:gridCol w:w="749"/>
        <w:gridCol w:w="666"/>
        <w:gridCol w:w="567"/>
        <w:gridCol w:w="708"/>
        <w:gridCol w:w="709"/>
        <w:gridCol w:w="527"/>
        <w:gridCol w:w="749"/>
        <w:gridCol w:w="749"/>
        <w:gridCol w:w="749"/>
        <w:gridCol w:w="749"/>
      </w:tblGrid>
      <w:tr w:rsidR="00623A10" w:rsidRPr="00197780" w:rsidTr="00623A10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23A10" w:rsidRPr="0034592D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3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3A10" w:rsidRPr="0034592D" w:rsidRDefault="00623A10" w:rsidP="00F63AE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34592D" w:rsidRPr="00197780" w:rsidTr="0034592D">
        <w:trPr>
          <w:cantSplit/>
          <w:trHeight w:val="405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34592D" w:rsidRDefault="0034592D" w:rsidP="00345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34592D" w:rsidRDefault="0034592D" w:rsidP="003459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4592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</w:tr>
      <w:tr w:rsidR="00623A10" w:rsidRPr="00197780" w:rsidTr="006024D5">
        <w:trPr>
          <w:cantSplit/>
          <w:trHeight w:val="392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Ходит прямо, сохраняя заданное 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Бегает, сохраняя равновесие, изменяя направление, темп бега в соответствии с задачей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Сохраняет равновесие при ходьбе по ограниченной плоскости, при перешагивании через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Сохраняет равновесие при беге по ограниченной плоскости (плоскость ограничена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линиями на полу</w:t>
            </w: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Ползает на четвереньках произвольным способом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Лазает по лесенке произвольным способом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Лазает по гимнастической стенке произвольным способом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Прыгает в длину, отталкиваясь двумя ногами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Катит мяч в заданном направлении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Бросает мяч двумя руками от груди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Ударяет мячом об пол 2-3 раза и ловит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Бросает мяч вверх 2-3 раза и ловит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Метает предметы вдаль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Самостоятельно выполняет доступные возрасту гигиенические процедуры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 (или после напоминания взрослого) соблюдает элементарные правила поведения во время еды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Сам (или после напоминания взрослого) соблюдает элементарные правила поведения во время умывания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623A10" w:rsidRPr="00197780" w:rsidRDefault="00623A10" w:rsidP="00CE5756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1E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Имеет элементарные представления о ценности здоровья, пользе закаливания, необходимости соблюдения правил гигиены в повседневной жизни.</w:t>
            </w: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5756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756" w:rsidRPr="00197780" w:rsidRDefault="00CE5756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A10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A10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A10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A10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A10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A10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A10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A10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A10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3A10" w:rsidRPr="00197780" w:rsidTr="00A74F4A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3A10" w:rsidRPr="00197780" w:rsidRDefault="00623A1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92D" w:rsidRPr="00197780" w:rsidTr="0034592D">
        <w:trPr>
          <w:trHeight w:val="355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F45626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562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Эффективность педагогических воздействий 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92D" w:rsidRPr="00197780" w:rsidRDefault="0034592D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23A10" w:rsidRDefault="00623A10">
      <w:pPr>
        <w:rPr>
          <w:rFonts w:ascii="Times New Roman" w:hAnsi="Times New Roman"/>
        </w:rPr>
      </w:pPr>
    </w:p>
    <w:p w:rsidR="00F63AE7" w:rsidRPr="00F51DC0" w:rsidRDefault="00F63AE7" w:rsidP="00F63AE7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623A10" w:rsidRDefault="003C4598">
      <w:r>
        <w:rPr>
          <w:noProof/>
          <w:lang w:eastAsia="ru-RU"/>
        </w:rPr>
        <w:pict>
          <v:oval id="Овал 1" o:spid="_x0000_s1026" style="position:absolute;margin-left:314.55pt;margin-top:1.3pt;width:12pt;height:1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>
        <w:rPr>
          <w:noProof/>
          <w:lang w:eastAsia="ru-RU"/>
        </w:rPr>
        <w:pict>
          <v:oval id="Овал 2" o:spid="_x0000_s1040" style="position:absolute;margin-left:166.05pt;margin-top:1.3pt;width:12pt;height:1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>
        <w:rPr>
          <w:noProof/>
          <w:lang w:eastAsia="ru-RU"/>
        </w:rPr>
        <w:pict>
          <v:oval id="Овал 3" o:spid="_x0000_s1039" style="position:absolute;margin-left:63.3pt;margin-top:1.3pt;width:12pt;height:1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23A10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23A1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</w:t>
      </w:r>
      <w:r w:rsidR="00D609D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     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  <w:r w:rsidR="00D609D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</w:t>
      </w:r>
      <w:r w:rsidR="00E06643">
        <w:rPr>
          <w:rFonts w:ascii="Times New Roman" w:hAnsi="Times New Roman"/>
          <w:color w:val="000000"/>
          <w:sz w:val="20"/>
          <w:szCs w:val="20"/>
          <w:lang w:eastAsia="ru-RU"/>
        </w:rPr>
        <w:t>частично  формирован</w:t>
      </w:r>
      <w:proofErr w:type="gramStart"/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D609D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E0664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="00623A10">
        <w:rPr>
          <w:rFonts w:ascii="Times New Roman" w:hAnsi="Times New Roman"/>
          <w:color w:val="000000"/>
          <w:sz w:val="20"/>
          <w:szCs w:val="20"/>
          <w:lang w:eastAsia="ru-RU"/>
        </w:rPr>
        <w:t>с</w:t>
      </w:r>
      <w:r w:rsidR="00623A10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F63AE7" w:rsidRPr="00A62FBE" w:rsidRDefault="00F63AE7" w:rsidP="00F63AE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F63AE7" w:rsidRPr="00A62FBE" w:rsidRDefault="00F63AE7" w:rsidP="00F63AE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34592D" w:rsidRPr="0034592D" w:rsidRDefault="00F63AE7" w:rsidP="0034592D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F45626" w:rsidRDefault="00F45626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F45626" w:rsidRDefault="00F45626" w:rsidP="0034592D">
      <w:pPr>
        <w:pStyle w:val="Style1"/>
        <w:widowControl/>
        <w:spacing w:before="67" w:line="240" w:lineRule="auto"/>
        <w:ind w:left="744"/>
        <w:rPr>
          <w:rStyle w:val="FontStyle82"/>
          <w:sz w:val="24"/>
          <w:szCs w:val="24"/>
        </w:rPr>
      </w:pPr>
    </w:p>
    <w:p w:rsidR="00F45626" w:rsidRDefault="00F45626" w:rsidP="0043154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3154B" w:rsidRDefault="0043154B" w:rsidP="0043154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A62FBE" w:rsidRPr="00623A10" w:rsidRDefault="00FC30B1" w:rsidP="00A62FB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ПЕДАГОГИЧЕСКАЯ ДИАГНОСТИКА 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78423F">
        <w:rPr>
          <w:rFonts w:ascii="Times New Roman" w:hAnsi="Times New Roman"/>
          <w:b/>
          <w:sz w:val="20"/>
          <w:szCs w:val="20"/>
          <w:lang w:eastAsia="ru-RU"/>
        </w:rPr>
        <w:t>СОЦИАЛЬНО-КОММУНИКАТИВНОЕ РАЗВИТИЕ</w:t>
      </w:r>
      <w:r w:rsidR="00A62FBE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 МЛАДШАЯ ГРУППА. </w:t>
      </w:r>
      <w:r w:rsidR="00A62FBE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5E0F7E" w:rsidRPr="00084E2E" w:rsidRDefault="005E0F7E" w:rsidP="005E0F7E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A62FBE" w:rsidRPr="00197780" w:rsidRDefault="00A62FBE" w:rsidP="00A62FB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6219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595"/>
        <w:gridCol w:w="537"/>
        <w:gridCol w:w="537"/>
        <w:gridCol w:w="537"/>
        <w:gridCol w:w="537"/>
        <w:gridCol w:w="537"/>
        <w:gridCol w:w="537"/>
        <w:gridCol w:w="605"/>
        <w:gridCol w:w="537"/>
        <w:gridCol w:w="739"/>
        <w:gridCol w:w="537"/>
        <w:gridCol w:w="739"/>
        <w:gridCol w:w="709"/>
        <w:gridCol w:w="425"/>
        <w:gridCol w:w="537"/>
        <w:gridCol w:w="537"/>
        <w:gridCol w:w="537"/>
        <w:gridCol w:w="537"/>
        <w:gridCol w:w="687"/>
        <w:gridCol w:w="537"/>
        <w:gridCol w:w="537"/>
        <w:gridCol w:w="537"/>
        <w:gridCol w:w="537"/>
        <w:gridCol w:w="538"/>
      </w:tblGrid>
      <w:tr w:rsidR="00A62FBE" w:rsidRPr="00197780" w:rsidTr="00E974DE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62FBE" w:rsidRPr="001128E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303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FBE" w:rsidRPr="001128E0" w:rsidRDefault="00A62FBE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E974DE" w:rsidRPr="00197780" w:rsidTr="00E974DE">
        <w:trPr>
          <w:cantSplit/>
          <w:trHeight w:val="40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DE" w:rsidRPr="00197780" w:rsidRDefault="00E974D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4DE" w:rsidRPr="00197780" w:rsidRDefault="00E974D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E974DE" w:rsidRDefault="00E974DE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974D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Труд</w:t>
            </w:r>
            <w:r w:rsidR="00F778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овое воспитание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E974DE" w:rsidRDefault="00F77819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Формирование основ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E974DE" w:rsidRDefault="00F77819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Р-к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в семье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сооб-ве</w:t>
            </w:r>
            <w:proofErr w:type="spellEnd"/>
          </w:p>
        </w:tc>
        <w:tc>
          <w:tcPr>
            <w:tcW w:w="920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4DE" w:rsidRPr="00F77819" w:rsidRDefault="00F77819" w:rsidP="00E974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77819">
              <w:rPr>
                <w:rStyle w:val="a4"/>
                <w:sz w:val="18"/>
                <w:szCs w:val="18"/>
              </w:rPr>
              <w:t>Социализация, развитие общения, нравственное воспитание</w:t>
            </w:r>
          </w:p>
        </w:tc>
      </w:tr>
      <w:tr w:rsidR="00A62FBE" w:rsidRPr="00197780" w:rsidTr="00E974DE">
        <w:trPr>
          <w:cantSplit/>
          <w:trHeight w:val="392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Самостоятельно одевается и раздевается в определенной последовательности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с помощью воспитателя накрыть стол к обеду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порядок и чистоту в помещении и на участке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После игры, при напоминании, убирает на место игрушки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Соблюдает доступные ему  правила безопасного поведения в быту и на улице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Владеет элементарными  навыками поведения в потенциально опасных ситуациях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Имеет первичные гендерные преставления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 Отражает в игре действия с предметами и взаимоотношения людей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Принимает на себя роль:  непродолжительно взаимодействует от имени героя со сверстниками в игре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Объединяет несколько действий в единую сюжетную линию игры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Объединяется со сверстниками для игры в группу из 2-3 человек на основе личных симпатий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Разыгрывает по просьбе взрослого и самостоятельно небольшие отрывки знакомых сказок, историй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Посредством речи налаживает контакты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Делится своими впечатлениями с воспитателями, родителями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случае затруднения обращается за помощью к близкому взрослому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78423F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Адекватно реагирует на замечания и предложения взрослого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Понимает, что надо вместе пользоваться игрушками, книгами, делиться с товарищами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диалоге с педагогом слышит и понимает заданный вопрос, не перебивая  говорящего взрослого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Занимает себя игрой и самостоятельной художественной деятельностью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интерес к участию в праздниках, постановках, досугах и  развлечениях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Проявляет доброжелательность, дружелюбие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Откликается на эмоции близких людей и друзей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62FBE" w:rsidRPr="00197780" w:rsidRDefault="008A1003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2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Делает попытки выразить сочувствие, пожалеть сверстника, обнять его, помочь</w:t>
            </w: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2FBE" w:rsidRPr="00197780" w:rsidTr="00E974DE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FBE" w:rsidRPr="00197780" w:rsidRDefault="00A62FBE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2FBE" w:rsidRDefault="00A62FBE" w:rsidP="00A62FBE">
      <w:pPr>
        <w:rPr>
          <w:rFonts w:ascii="Times New Roman" w:hAnsi="Times New Roman"/>
        </w:rPr>
      </w:pPr>
    </w:p>
    <w:p w:rsidR="00A62FBE" w:rsidRPr="00F51DC0" w:rsidRDefault="00A62FBE" w:rsidP="00A62FBE">
      <w:pPr>
        <w:rPr>
          <w:rFonts w:ascii="Times New Roman" w:hAnsi="Times New Roman"/>
          <w:b/>
        </w:rPr>
      </w:pPr>
      <w:r w:rsidRPr="00F51DC0">
        <w:rPr>
          <w:rFonts w:ascii="Times New Roman" w:hAnsi="Times New Roman"/>
          <w:b/>
        </w:rPr>
        <w:t>Условные обозначения:</w:t>
      </w:r>
    </w:p>
    <w:p w:rsidR="00A62FBE" w:rsidRDefault="003C4598" w:rsidP="00A62FBE"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9" style="position:absolute;margin-left:290.55pt;margin-top:-.35pt;width:12pt;height:12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5" style="position:absolute;margin-left:159.3pt;margin-top:-.35pt;width:12pt;height:12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1" style="position:absolute;margin-left:75.3pt;margin-top:-.35pt;width:12pt;height:12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A62FBE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A62FB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 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>частично сформирован</w:t>
      </w:r>
      <w:proofErr w:type="gramStart"/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с</w:t>
      </w:r>
      <w:r w:rsidR="00A62FBE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A62FBE" w:rsidRPr="00A62FBE" w:rsidRDefault="00A62FBE" w:rsidP="00A62FB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A62FBE" w:rsidRPr="00A62FBE" w:rsidRDefault="00A62FBE" w:rsidP="00A62FBE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A62FBE" w:rsidRDefault="00A62FBE" w:rsidP="00A62FBE">
      <w:pPr>
        <w:rPr>
          <w:rFonts w:ascii="Times New Roman" w:hAnsi="Times New Roman"/>
        </w:rPr>
      </w:pPr>
    </w:p>
    <w:p w:rsidR="00857E8B" w:rsidRPr="00882A32" w:rsidRDefault="00857E8B" w:rsidP="00A62FBE">
      <w:pPr>
        <w:rPr>
          <w:rFonts w:ascii="Times New Roman" w:hAnsi="Times New Roman"/>
          <w:bCs/>
        </w:rPr>
      </w:pPr>
    </w:p>
    <w:p w:rsidR="008A1003" w:rsidRPr="00623A10" w:rsidRDefault="00FC30B1" w:rsidP="008A10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>ХУДОЖЕСТВЕННО-ЭСТЕТИЧЕСКОЕ РАЗВИТИЕ</w:t>
      </w:r>
      <w:r w:rsidR="008A1003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2 МЛАДШАЯ ГРУППА. </w:t>
      </w:r>
      <w:r w:rsidR="008A1003">
        <w:rPr>
          <w:rFonts w:ascii="Times New Roman" w:hAnsi="Times New Roman"/>
          <w:b/>
          <w:sz w:val="20"/>
          <w:szCs w:val="20"/>
          <w:lang w:eastAsia="ru-RU"/>
        </w:rPr>
        <w:t xml:space="preserve"> ФГОС ДО </w:t>
      </w:r>
    </w:p>
    <w:p w:rsidR="008A1003" w:rsidRPr="00084E2E" w:rsidRDefault="005E0F7E" w:rsidP="008A1003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</w:t>
      </w:r>
      <w:r w:rsidR="0043154B" w:rsidRPr="0043154B">
        <w:rPr>
          <w:rFonts w:ascii="Times New Roman" w:hAnsi="Times New Roman"/>
        </w:rPr>
        <w:t xml:space="preserve"> </w:t>
      </w:r>
    </w:p>
    <w:p w:rsidR="008A1003" w:rsidRPr="00197780" w:rsidRDefault="008A1003" w:rsidP="008A100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5780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650"/>
        <w:gridCol w:w="650"/>
        <w:gridCol w:w="584"/>
        <w:gridCol w:w="426"/>
        <w:gridCol w:w="425"/>
        <w:gridCol w:w="709"/>
        <w:gridCol w:w="567"/>
        <w:gridCol w:w="425"/>
        <w:gridCol w:w="496"/>
        <w:gridCol w:w="496"/>
        <w:gridCol w:w="593"/>
        <w:gridCol w:w="593"/>
        <w:gridCol w:w="593"/>
        <w:gridCol w:w="594"/>
        <w:gridCol w:w="651"/>
        <w:gridCol w:w="650"/>
        <w:gridCol w:w="650"/>
        <w:gridCol w:w="650"/>
        <w:gridCol w:w="650"/>
        <w:gridCol w:w="650"/>
        <w:gridCol w:w="651"/>
      </w:tblGrid>
      <w:tr w:rsidR="008A1003" w:rsidRPr="00197780" w:rsidTr="006024D5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9778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A1003" w:rsidRPr="001128E0" w:rsidRDefault="008A1003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1003" w:rsidRPr="001128E0" w:rsidRDefault="008A1003" w:rsidP="001128E0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11105E" w:rsidRPr="00197780" w:rsidTr="001128E0">
        <w:trPr>
          <w:cantSplit/>
          <w:trHeight w:val="469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1105E" w:rsidRPr="00197780" w:rsidRDefault="0011105E" w:rsidP="003C5E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11105E" w:rsidRPr="00197780" w:rsidRDefault="0011105E" w:rsidP="003C5E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105E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Музыкальная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28E0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Приобщен к </w:t>
            </w:r>
            <w:proofErr w:type="spellStart"/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ис-ву</w:t>
            </w:r>
            <w:proofErr w:type="spellEnd"/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105E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Style w:val="a4"/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4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05E" w:rsidRPr="001128E0" w:rsidRDefault="0011105E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Изобразительная деятельность</w:t>
            </w:r>
          </w:p>
        </w:tc>
      </w:tr>
      <w:tr w:rsidR="001128E0" w:rsidRPr="00197780" w:rsidTr="001128E0">
        <w:trPr>
          <w:cantSplit/>
          <w:trHeight w:val="392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Эмоционально откликается на простые музыкальные произведения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Замечает изменения в динамике и настроении звучания музыки (тише – громче, веселое – грустное)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Умеет внимательно слушать (от начала до конца) небольшие музыкальные произведения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знакомые песни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Поет, не отставая и не опережая других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Выполняет доступные танцевальные движения по одному и в паре с предметами в соответствии с характером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детские музыкальные инструменты: погремушки, бубен, металлофон, барабан и др.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Участвует в музыкальных играх-драматизациях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Рассматривает иллюстрации в книгах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128E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28E0">
              <w:rPr>
                <w:rFonts w:ascii="Times New Roman" w:hAnsi="Times New Roman"/>
                <w:sz w:val="18"/>
                <w:szCs w:val="18"/>
                <w:lang w:eastAsia="ru-RU"/>
              </w:rPr>
              <w:t>Проявляет интерес к народной игрушке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и правильно использует детали строительного материала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 создании знакомых построек располагает кирпичики в соответствии с замыслом и/или целью постройки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Изменяет  простые конструкции в длину и высоту двумя способами: надстраивая или заменяя одни детали другими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5E0F7E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Владеет простыми способами конструирования из бумаги (разрывание, </w:t>
            </w:r>
            <w:proofErr w:type="spellStart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сминание</w:t>
            </w:r>
            <w:proofErr w:type="spellEnd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скручивание)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свободной деятельности с удовольствием  рисует, лепит. Пользуясь различными изобразительными средствами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Активен</w:t>
            </w:r>
            <w:proofErr w:type="gramEnd"/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при создании индивидуальных и   коллективных композиций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Изображает отдельные предметы, сюжеты, простые по композиции  и содержанию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Подбирает цвета, соответствующие  изображаемым предметам, материалы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Лепит  различные  предметы, состоящие из одной – трех частей, используя  разнообразные приемы лепки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Создает изображение предметов  из готовых фигур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128E0" w:rsidRPr="00197780" w:rsidRDefault="001128E0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10A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и аккуратно пользуется  инструментами для творчества</w:t>
            </w: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28E0" w:rsidRPr="00197780" w:rsidTr="001128E0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8E0" w:rsidRPr="00197780" w:rsidRDefault="001128E0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A1003" w:rsidRDefault="008A1003" w:rsidP="008A1003">
      <w:pPr>
        <w:rPr>
          <w:rFonts w:ascii="Times New Roman" w:hAnsi="Times New Roman"/>
        </w:rPr>
      </w:pPr>
    </w:p>
    <w:p w:rsidR="008A1003" w:rsidRPr="006024D5" w:rsidRDefault="008A1003" w:rsidP="008A1003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8A1003" w:rsidRDefault="003C4598" w:rsidP="008A1003"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50" style="position:absolute;margin-left:301.8pt;margin-top:.25pt;width:12pt;height:12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6" style="position:absolute;margin-left:166.05pt;margin-top:.25pt;width:12pt;height:12.7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2" style="position:absolute;margin-left:63.3pt;margin-top:.25pt;width:12pt;height:12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8A1003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8A100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 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>частично сформирован</w:t>
      </w:r>
      <w:proofErr w:type="gramStart"/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</w:t>
      </w:r>
      <w:r w:rsidR="008A100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r w:rsidR="008A1003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8A1003" w:rsidRPr="00A62FBE" w:rsidRDefault="008A1003" w:rsidP="008A100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8A1003" w:rsidRPr="00A62FBE" w:rsidRDefault="008A1003" w:rsidP="008A1003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8A1003" w:rsidRDefault="008A1003" w:rsidP="008A1003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1105E" w:rsidRDefault="0011105E" w:rsidP="008A1003">
      <w:pPr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B1691D" w:rsidRDefault="00B1691D" w:rsidP="008A1003">
      <w:pPr>
        <w:rPr>
          <w:rFonts w:ascii="Times New Roman" w:hAnsi="Times New Roman"/>
        </w:rPr>
      </w:pPr>
    </w:p>
    <w:p w:rsidR="006024D5" w:rsidRPr="00623A10" w:rsidRDefault="00F51DC0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ПЕДАГОГИЧЕСКАЯ ДИАГНОСТИКА</w:t>
      </w:r>
      <w:r w:rsidR="00ED2C22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>ПОЗНАВАТЕЛЬНОЕ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FC30B1">
        <w:rPr>
          <w:rFonts w:ascii="Times New Roman" w:hAnsi="Times New Roman"/>
          <w:b/>
          <w:sz w:val="20"/>
          <w:szCs w:val="20"/>
          <w:lang w:eastAsia="ru-RU"/>
        </w:rPr>
        <w:t>2 МЛАДШАЯ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5E0F7E" w:rsidRPr="00084E2E" w:rsidRDefault="005E0F7E" w:rsidP="005E0F7E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p w:rsidR="006024D5" w:rsidRDefault="006024D5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862F8" w:rsidRPr="00197780" w:rsidRDefault="000862F8" w:rsidP="006024D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4745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1034"/>
        <w:gridCol w:w="709"/>
        <w:gridCol w:w="1134"/>
        <w:gridCol w:w="708"/>
        <w:gridCol w:w="852"/>
        <w:gridCol w:w="686"/>
        <w:gridCol w:w="686"/>
        <w:gridCol w:w="470"/>
        <w:gridCol w:w="686"/>
        <w:gridCol w:w="590"/>
        <w:gridCol w:w="686"/>
        <w:gridCol w:w="687"/>
        <w:gridCol w:w="686"/>
        <w:gridCol w:w="538"/>
        <w:gridCol w:w="1166"/>
      </w:tblGrid>
      <w:tr w:rsidR="006024D5" w:rsidRPr="00197780" w:rsidTr="000862F8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128E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28E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13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E574A8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ED2C22" w:rsidRPr="00197780" w:rsidTr="000862F8">
        <w:trPr>
          <w:cantSplit/>
          <w:trHeight w:val="55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22" w:rsidRPr="00197780" w:rsidRDefault="00ED2C22" w:rsidP="00ED2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C22" w:rsidRPr="00197780" w:rsidRDefault="00ED2C22" w:rsidP="00ED2C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Познавательно-исслед</w:t>
            </w:r>
            <w:proofErr w:type="spellEnd"/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де</w:t>
            </w:r>
            <w:r w:rsidR="001128E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я</w:t>
            </w: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тельность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ФЭМП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Социальный мир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Мир природы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C22" w:rsidRPr="00E574A8" w:rsidRDefault="00ED2C22" w:rsidP="001128E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Предметное окружение</w:t>
            </w:r>
          </w:p>
        </w:tc>
      </w:tr>
      <w:tr w:rsidR="000862F8" w:rsidRPr="00197780" w:rsidTr="000862F8">
        <w:trPr>
          <w:cantSplit/>
          <w:trHeight w:val="3710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0862F8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обследует предметы, выделяя их цвет, величину, форму; побуждать включать движения рук по предмету в процесс знакомства с ним</w:t>
            </w:r>
          </w:p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Группирует предметы по цвету, размеру, форме, отбирает по одному признаку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 помощи взрослого составляет из однородных предметов группы и выделяет один предмет из группы (напр. собрать все крупные и найти среди них красный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Находит в окружающей знакомой обстановке несколько одинаковых предметов по одному признаку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Правильно определяет количественное соотношение двух групп предметов (понимает конкретный смысл слов "больше, "меньше", "столько же")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Различает круг, квадрат, треугольник, предметы, имеющие углы и круглую форму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Понимает смысл обозначений: вверх-вниз, спереди-сзади, слева-справа, </w:t>
            </w:r>
            <w:proofErr w:type="gramStart"/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над, под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Понимает смысл слов: утро, вечер, день, ночь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свое имя, возраст, пол. Интересуется собой (Кто я?), сведениями о себе, о происходящих с ним изменениях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Ориентируется в помещении группы, на участке (веранде) группы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Называет незнакомые предметы, объясняет их назначение, признаки (цвет, форму, материал)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Узнает и называет некоторые растения, животных, их детенышей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Выделяет наиболее характерные сезонные изменения в природе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Знает несколько семейных праздников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862F8" w:rsidRPr="00EB1E0D" w:rsidRDefault="000862F8" w:rsidP="006024D5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B1E0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Интересуется новыми предметами, ближайшего окружения, их назначением, свойствами. Использует разные способы обследования предметов, включая простейшие опыты</w:t>
            </w: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62F8" w:rsidRPr="00197780" w:rsidTr="000862F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62F8" w:rsidRPr="00197780" w:rsidRDefault="000862F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Default="006024D5" w:rsidP="006024D5">
      <w:pPr>
        <w:rPr>
          <w:rFonts w:ascii="Times New Roman" w:hAnsi="Times New Roman"/>
        </w:rPr>
      </w:pPr>
    </w:p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6024D5" w:rsidRDefault="003C4598" w:rsidP="006024D5"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51" style="position:absolute;margin-left:289.05pt;margin-top:-.1pt;width:12pt;height:12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7" style="position:absolute;margin-left:155.55pt;margin-top:-.1pt;width:12pt;height:12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3" style="position:absolute;margin-left:63.3pt;margin-top:-.1pt;width:12pt;height:12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024D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024D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е сформирован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>;          частично сформирован</w:t>
      </w:r>
      <w:proofErr w:type="gramStart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;</w:t>
      </w:r>
      <w:proofErr w:type="gramEnd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с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7166E1" w:rsidRDefault="007166E1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166E1" w:rsidRDefault="007166E1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7166E1" w:rsidRDefault="007166E1" w:rsidP="007568AC">
      <w:pPr>
        <w:pStyle w:val="Style1"/>
        <w:widowControl/>
        <w:spacing w:before="67" w:line="240" w:lineRule="auto"/>
        <w:ind w:left="744"/>
        <w:rPr>
          <w:rStyle w:val="FontStyle82"/>
          <w:sz w:val="22"/>
          <w:szCs w:val="22"/>
        </w:rPr>
      </w:pPr>
    </w:p>
    <w:p w:rsidR="003C5E6B" w:rsidRDefault="003C5E6B" w:rsidP="003C5E6B">
      <w:pPr>
        <w:rPr>
          <w:rFonts w:ascii="Times New Roman" w:hAnsi="Times New Roman"/>
        </w:rPr>
      </w:pPr>
    </w:p>
    <w:p w:rsidR="006024D5" w:rsidRPr="00623A10" w:rsidRDefault="00FC30B1" w:rsidP="006024D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 xml:space="preserve">ПЕДАГОГИЧЕСКАЯ ДИАГНОСТИКА 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«</w:t>
      </w:r>
      <w:r w:rsidR="00F51DC0">
        <w:rPr>
          <w:rFonts w:ascii="Times New Roman" w:hAnsi="Times New Roman"/>
          <w:b/>
          <w:sz w:val="20"/>
          <w:szCs w:val="20"/>
          <w:lang w:eastAsia="ru-RU"/>
        </w:rPr>
        <w:t xml:space="preserve">РЕЧЕВОЕ 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РАЗВИТИЕ</w:t>
      </w:r>
      <w:r w:rsidR="006024D5" w:rsidRPr="00623A10">
        <w:rPr>
          <w:rFonts w:ascii="Times New Roman" w:hAnsi="Times New Roman"/>
          <w:b/>
          <w:sz w:val="20"/>
          <w:szCs w:val="20"/>
          <w:lang w:eastAsia="ru-RU"/>
        </w:rPr>
        <w:t>»</w:t>
      </w:r>
      <w:r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5E215C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2 МЛАДШАЯ ГРУППА.</w:t>
      </w:r>
      <w:r w:rsidR="006024D5">
        <w:rPr>
          <w:rFonts w:ascii="Times New Roman" w:hAnsi="Times New Roman"/>
          <w:b/>
          <w:sz w:val="20"/>
          <w:szCs w:val="20"/>
          <w:lang w:eastAsia="ru-RU"/>
        </w:rPr>
        <w:t xml:space="preserve"> ФГОС ДО</w:t>
      </w:r>
    </w:p>
    <w:p w:rsidR="00EB1E0D" w:rsidRPr="0043154B" w:rsidRDefault="005E0F7E" w:rsidP="0043154B">
      <w:pPr>
        <w:spacing w:after="0" w:line="100" w:lineRule="atLeast"/>
        <w:rPr>
          <w:rFonts w:ascii="Times New Roman" w:hAnsi="Times New Roman"/>
        </w:rPr>
      </w:pPr>
      <w:r w:rsidRPr="0034592D">
        <w:rPr>
          <w:rFonts w:ascii="Times New Roman" w:hAnsi="Times New Roman"/>
          <w:b/>
        </w:rPr>
        <w:t>Дата проведения:</w:t>
      </w:r>
      <w:r>
        <w:rPr>
          <w:rFonts w:ascii="Times New Roman" w:hAnsi="Times New Roman"/>
        </w:rPr>
        <w:t xml:space="preserve"> </w:t>
      </w:r>
    </w:p>
    <w:tbl>
      <w:tblPr>
        <w:tblW w:w="15943" w:type="dxa"/>
        <w:tblInd w:w="-7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"/>
        <w:gridCol w:w="2837"/>
        <w:gridCol w:w="1251"/>
        <w:gridCol w:w="1252"/>
        <w:gridCol w:w="1251"/>
        <w:gridCol w:w="1252"/>
        <w:gridCol w:w="1252"/>
        <w:gridCol w:w="1251"/>
        <w:gridCol w:w="1252"/>
        <w:gridCol w:w="1251"/>
        <w:gridCol w:w="1252"/>
        <w:gridCol w:w="1252"/>
      </w:tblGrid>
      <w:tr w:rsidR="006024D5" w:rsidRPr="00197780" w:rsidTr="00E574A8">
        <w:trPr>
          <w:cantSplit/>
          <w:trHeight w:val="371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5E21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197780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Default="006024D5" w:rsidP="005E21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024D5" w:rsidRPr="00E574A8" w:rsidRDefault="006024D5" w:rsidP="006024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574A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125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4D5" w:rsidRPr="00E574A8" w:rsidRDefault="006024D5" w:rsidP="006024D5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 / ПРОЯВЛЕНИЕ</w:t>
            </w:r>
          </w:p>
        </w:tc>
      </w:tr>
      <w:tr w:rsidR="00E574A8" w:rsidRPr="00197780" w:rsidTr="00934F7D">
        <w:trPr>
          <w:cantSplit/>
          <w:trHeight w:val="461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E5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2BA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Художественная литература</w:t>
            </w:r>
          </w:p>
        </w:tc>
        <w:tc>
          <w:tcPr>
            <w:tcW w:w="7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E574A8">
            <w:pPr>
              <w:spacing w:after="0" w:line="240" w:lineRule="auto"/>
              <w:ind w:left="1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74A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E574A8" w:rsidRPr="00197780" w:rsidTr="00E574A8">
        <w:trPr>
          <w:cantSplit/>
          <w:trHeight w:val="1762"/>
        </w:trPr>
        <w:tc>
          <w:tcPr>
            <w:tcW w:w="59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E5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Умеет слушать художественные произведения, следит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за развитием действия</w:t>
            </w:r>
          </w:p>
          <w:p w:rsidR="00E574A8" w:rsidRPr="00931666" w:rsidRDefault="00E574A8" w:rsidP="00F51DC0">
            <w:pPr>
              <w:spacing w:after="0" w:line="240" w:lineRule="auto"/>
              <w:ind w:left="15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E574A8" w:rsidRDefault="00E574A8" w:rsidP="00E5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помощью воспитателя инсценирует и драматизирует небольшие отрывки из народных сказок.</w:t>
            </w:r>
          </w:p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Читает  наизусть потешки и небольшие стихотворения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E57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3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574A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Проявляет интерес к книгам</w:t>
            </w:r>
            <w:r w:rsidRPr="00BA2BA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 речь для инициирования общения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Обращается к взрослому с просьбами, вопросами, делится впечатлениями из личного опыта.</w:t>
            </w:r>
          </w:p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Отвечает на разнообразные вопросы, касающиеся предметного окружения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Сопровождает речью индивидуальные игры, рисование, конструирование, бытовые действия.</w:t>
            </w:r>
          </w:p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Вступает в игровое взаимодействие со сверстниками, используя речь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931666" w:rsidRDefault="00E574A8" w:rsidP="00E574A8">
            <w:pPr>
              <w:spacing w:after="0" w:line="240" w:lineRule="auto"/>
              <w:ind w:left="66" w:firstLine="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31666">
              <w:rPr>
                <w:rFonts w:ascii="Times New Roman" w:hAnsi="Times New Roman"/>
                <w:color w:val="000000"/>
                <w:sz w:val="20"/>
                <w:szCs w:val="20"/>
              </w:rPr>
              <w:t>Использует все части речи, простые распространенные и нераспространенные предложения с однородными членами</w:t>
            </w: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778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4A8" w:rsidRPr="00197780" w:rsidTr="00E574A8">
        <w:trPr>
          <w:trHeight w:val="3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4A8" w:rsidRPr="00197780" w:rsidRDefault="00E574A8" w:rsidP="00602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24D5" w:rsidRPr="006024D5" w:rsidRDefault="006024D5" w:rsidP="006024D5">
      <w:pPr>
        <w:rPr>
          <w:rFonts w:ascii="Times New Roman" w:hAnsi="Times New Roman"/>
          <w:b/>
        </w:rPr>
      </w:pPr>
      <w:r w:rsidRPr="006024D5">
        <w:rPr>
          <w:rFonts w:ascii="Times New Roman" w:hAnsi="Times New Roman"/>
          <w:b/>
        </w:rPr>
        <w:t>Условные обозначения:</w:t>
      </w:r>
    </w:p>
    <w:p w:rsidR="006024D5" w:rsidRDefault="003C4598" w:rsidP="006024D5"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52" style="position:absolute;margin-left:289.05pt;margin-top:.7pt;width:12pt;height:12.7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" fillcolor="#c0504d [3205]" strokecolor="#622423 [1605]" strokeweight="2pt"/>
        </w:pict>
      </w:r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8" style="position:absolute;margin-left:155.55pt;margin-top:.7pt;width:12pt;height:12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" fillcolor="#9bbb59 [3206]" strokecolor="#4e6128 [1606]" strokeweight="2pt"/>
        </w:pict>
      </w:r>
      <w:r w:rsidRPr="003C4598">
        <w:rPr>
          <w:rFonts w:ascii="Times New Roman" w:hAnsi="Times New Roman"/>
          <w:b/>
          <w:bCs/>
          <w:noProof/>
          <w:color w:val="000000"/>
          <w:sz w:val="20"/>
          <w:szCs w:val="20"/>
          <w:lang w:eastAsia="ru-RU"/>
        </w:rPr>
        <w:pict>
          <v:oval id="_x0000_s1044" style="position:absolute;margin-left:63.3pt;margin-top:.7pt;width:12pt;height:12.7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" fillcolor="#4bacc6 [3208]" strokecolor="#205867 [1608]" strokeweight="2pt"/>
        </w:pict>
      </w:r>
      <w:r w:rsidR="006024D5" w:rsidRPr="001C21E7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Проявление</w:t>
      </w:r>
      <w:r w:rsidR="006024D5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:  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>н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е </w:t>
      </w:r>
      <w:proofErr w:type="gramStart"/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сформирован</w:t>
      </w:r>
      <w:proofErr w:type="gramEnd"/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>частично сформирован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;      </w:t>
      </w:r>
      <w:r w:rsidR="0043154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</w:t>
      </w:r>
      <w:r w:rsidR="006024D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</w:t>
      </w:r>
      <w:r w:rsidR="006024D5" w:rsidRPr="001C21E7">
        <w:rPr>
          <w:rFonts w:ascii="Times New Roman" w:hAnsi="Times New Roman"/>
          <w:color w:val="000000"/>
          <w:sz w:val="20"/>
          <w:szCs w:val="20"/>
          <w:lang w:eastAsia="ru-RU"/>
        </w:rPr>
        <w:t>формирован</w:t>
      </w:r>
    </w:p>
    <w:p w:rsidR="006024D5" w:rsidRPr="00A62FBE" w:rsidRDefault="006024D5" w:rsidP="006024D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b/>
          <w:sz w:val="20"/>
          <w:szCs w:val="20"/>
        </w:rPr>
        <w:t>Примечание: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"сформирован" означает, что показатель устойчив, не зависит от особенностей ситуации, присутствия или отсутствия взрослого, других детей, настроения ребенка, успешности или не успешности предыдущей деятельности и т. д.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показатель "находится в стадии формирования" означает, что показатель периодически проявляется и его проявление зависит от особенностей ситуации, наличия контроля со стороны взрослого, настроения ребенка и т. д. </w:t>
      </w:r>
    </w:p>
    <w:p w:rsidR="006024D5" w:rsidRPr="00A62FBE" w:rsidRDefault="006024D5" w:rsidP="006024D5">
      <w:pPr>
        <w:pStyle w:val="a3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A62FBE">
        <w:rPr>
          <w:rFonts w:ascii="Times New Roman" w:hAnsi="Times New Roman"/>
          <w:color w:val="000000"/>
          <w:sz w:val="20"/>
          <w:szCs w:val="20"/>
          <w:lang w:eastAsia="ru-RU"/>
        </w:rPr>
        <w:t>показатель "не сформирован" означает, что показатель проявляется крайне редко и его появление носит случайный характер</w:t>
      </w:r>
    </w:p>
    <w:p w:rsidR="006024D5" w:rsidRDefault="006024D5" w:rsidP="003C5E6B">
      <w:pPr>
        <w:spacing w:line="240" w:lineRule="auto"/>
        <w:rPr>
          <w:rFonts w:ascii="Times New Roman" w:hAnsi="Times New Roman"/>
        </w:rPr>
      </w:pPr>
    </w:p>
    <w:p w:rsidR="00E574A8" w:rsidRDefault="00E574A8" w:rsidP="003C5E6B">
      <w:pPr>
        <w:spacing w:line="240" w:lineRule="auto"/>
        <w:rPr>
          <w:rFonts w:ascii="Times New Roman" w:hAnsi="Times New Roman"/>
        </w:rPr>
      </w:pPr>
    </w:p>
    <w:p w:rsidR="00E574A8" w:rsidRDefault="00E574A8" w:rsidP="003C5E6B">
      <w:pPr>
        <w:spacing w:line="240" w:lineRule="auto"/>
        <w:rPr>
          <w:rFonts w:ascii="Times New Roman" w:hAnsi="Times New Roman"/>
        </w:rPr>
      </w:pPr>
    </w:p>
    <w:p w:rsidR="00E574A8" w:rsidRDefault="00E574A8" w:rsidP="003C5E6B">
      <w:pPr>
        <w:spacing w:line="240" w:lineRule="auto"/>
        <w:rPr>
          <w:rFonts w:ascii="Times New Roman" w:hAnsi="Times New Roman"/>
        </w:rPr>
      </w:pPr>
    </w:p>
    <w:p w:rsidR="00E574A8" w:rsidRDefault="00E574A8" w:rsidP="003C5E6B">
      <w:pPr>
        <w:spacing w:line="240" w:lineRule="auto"/>
        <w:rPr>
          <w:rFonts w:ascii="Times New Roman" w:hAnsi="Times New Roman"/>
        </w:rPr>
      </w:pPr>
    </w:p>
    <w:p w:rsidR="00E574A8" w:rsidRDefault="00E574A8" w:rsidP="003C5E6B">
      <w:pPr>
        <w:spacing w:line="240" w:lineRule="auto"/>
        <w:rPr>
          <w:rFonts w:ascii="Times New Roman" w:hAnsi="Times New Roman"/>
        </w:rPr>
      </w:pPr>
    </w:p>
    <w:sectPr w:rsidR="00E574A8" w:rsidSect="00F45626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3D53"/>
    <w:multiLevelType w:val="hybridMultilevel"/>
    <w:tmpl w:val="1278D7C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06961"/>
    <w:multiLevelType w:val="hybridMultilevel"/>
    <w:tmpl w:val="E6889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7235F"/>
    <w:multiLevelType w:val="hybridMultilevel"/>
    <w:tmpl w:val="48A2D5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56"/>
    <w:rsid w:val="0000288D"/>
    <w:rsid w:val="00011859"/>
    <w:rsid w:val="00013A46"/>
    <w:rsid w:val="0003079D"/>
    <w:rsid w:val="0004034A"/>
    <w:rsid w:val="000513E7"/>
    <w:rsid w:val="00057BCE"/>
    <w:rsid w:val="00076DB6"/>
    <w:rsid w:val="000862F8"/>
    <w:rsid w:val="0009179F"/>
    <w:rsid w:val="000A290F"/>
    <w:rsid w:val="000A5F4B"/>
    <w:rsid w:val="000D7B48"/>
    <w:rsid w:val="000E6A65"/>
    <w:rsid w:val="0011105E"/>
    <w:rsid w:val="00111EA5"/>
    <w:rsid w:val="001128E0"/>
    <w:rsid w:val="00120757"/>
    <w:rsid w:val="001223DB"/>
    <w:rsid w:val="00127C86"/>
    <w:rsid w:val="00136C61"/>
    <w:rsid w:val="00143BF9"/>
    <w:rsid w:val="0014602F"/>
    <w:rsid w:val="00173E6C"/>
    <w:rsid w:val="0017423F"/>
    <w:rsid w:val="00190875"/>
    <w:rsid w:val="00197A57"/>
    <w:rsid w:val="001A174A"/>
    <w:rsid w:val="001A51CE"/>
    <w:rsid w:val="001B5699"/>
    <w:rsid w:val="001C4D12"/>
    <w:rsid w:val="001D261F"/>
    <w:rsid w:val="001D56BF"/>
    <w:rsid w:val="001E65C0"/>
    <w:rsid w:val="00201A15"/>
    <w:rsid w:val="00202FCA"/>
    <w:rsid w:val="00225B81"/>
    <w:rsid w:val="002478E3"/>
    <w:rsid w:val="0025140A"/>
    <w:rsid w:val="00254F00"/>
    <w:rsid w:val="00256CC7"/>
    <w:rsid w:val="00265EB2"/>
    <w:rsid w:val="00295F91"/>
    <w:rsid w:val="002A1DD2"/>
    <w:rsid w:val="002A440F"/>
    <w:rsid w:val="002B069A"/>
    <w:rsid w:val="002B1330"/>
    <w:rsid w:val="002B3448"/>
    <w:rsid w:val="002B46A4"/>
    <w:rsid w:val="002B5A4D"/>
    <w:rsid w:val="002B61F1"/>
    <w:rsid w:val="002E5505"/>
    <w:rsid w:val="002F0415"/>
    <w:rsid w:val="002F654A"/>
    <w:rsid w:val="00301F3C"/>
    <w:rsid w:val="003029AD"/>
    <w:rsid w:val="00304405"/>
    <w:rsid w:val="003165EC"/>
    <w:rsid w:val="003249ED"/>
    <w:rsid w:val="0034066A"/>
    <w:rsid w:val="0034592D"/>
    <w:rsid w:val="00351753"/>
    <w:rsid w:val="003537EF"/>
    <w:rsid w:val="003740FD"/>
    <w:rsid w:val="00374135"/>
    <w:rsid w:val="00394F52"/>
    <w:rsid w:val="003B3B22"/>
    <w:rsid w:val="003C2542"/>
    <w:rsid w:val="003C39A9"/>
    <w:rsid w:val="003C4598"/>
    <w:rsid w:val="003C5E6B"/>
    <w:rsid w:val="003D456C"/>
    <w:rsid w:val="003D67FB"/>
    <w:rsid w:val="00411518"/>
    <w:rsid w:val="004219BF"/>
    <w:rsid w:val="0043154B"/>
    <w:rsid w:val="004414C5"/>
    <w:rsid w:val="0046238E"/>
    <w:rsid w:val="00462E05"/>
    <w:rsid w:val="004724CF"/>
    <w:rsid w:val="00473FED"/>
    <w:rsid w:val="00490088"/>
    <w:rsid w:val="00492427"/>
    <w:rsid w:val="00492FB5"/>
    <w:rsid w:val="00493894"/>
    <w:rsid w:val="004A2D3E"/>
    <w:rsid w:val="004B6029"/>
    <w:rsid w:val="004B67D1"/>
    <w:rsid w:val="004C3439"/>
    <w:rsid w:val="004D5D07"/>
    <w:rsid w:val="004E25BF"/>
    <w:rsid w:val="004E5610"/>
    <w:rsid w:val="00512A2D"/>
    <w:rsid w:val="00523AAD"/>
    <w:rsid w:val="005411D8"/>
    <w:rsid w:val="00572830"/>
    <w:rsid w:val="00572EA7"/>
    <w:rsid w:val="005829E7"/>
    <w:rsid w:val="005B0261"/>
    <w:rsid w:val="005B2F7B"/>
    <w:rsid w:val="005B3C50"/>
    <w:rsid w:val="005B60DC"/>
    <w:rsid w:val="005C2782"/>
    <w:rsid w:val="005D093C"/>
    <w:rsid w:val="005E0F7E"/>
    <w:rsid w:val="005E215C"/>
    <w:rsid w:val="005E5F58"/>
    <w:rsid w:val="005E66AA"/>
    <w:rsid w:val="005F63E1"/>
    <w:rsid w:val="006024D5"/>
    <w:rsid w:val="00602559"/>
    <w:rsid w:val="00610E8A"/>
    <w:rsid w:val="00623A10"/>
    <w:rsid w:val="00624A83"/>
    <w:rsid w:val="00681EB7"/>
    <w:rsid w:val="00684350"/>
    <w:rsid w:val="00695A19"/>
    <w:rsid w:val="0069770F"/>
    <w:rsid w:val="006A5110"/>
    <w:rsid w:val="006B2330"/>
    <w:rsid w:val="006D0DB0"/>
    <w:rsid w:val="006D3D7D"/>
    <w:rsid w:val="006D3FDE"/>
    <w:rsid w:val="006F2B4B"/>
    <w:rsid w:val="006F6246"/>
    <w:rsid w:val="00711EB9"/>
    <w:rsid w:val="007166E1"/>
    <w:rsid w:val="007241BC"/>
    <w:rsid w:val="007568AC"/>
    <w:rsid w:val="00763C60"/>
    <w:rsid w:val="00771769"/>
    <w:rsid w:val="00781B2F"/>
    <w:rsid w:val="0078423F"/>
    <w:rsid w:val="00795256"/>
    <w:rsid w:val="007A4095"/>
    <w:rsid w:val="007B2086"/>
    <w:rsid w:val="007B628E"/>
    <w:rsid w:val="007C4B4B"/>
    <w:rsid w:val="007C5EF0"/>
    <w:rsid w:val="007C6A42"/>
    <w:rsid w:val="007D0971"/>
    <w:rsid w:val="007D16E3"/>
    <w:rsid w:val="007D75F3"/>
    <w:rsid w:val="007E1A7D"/>
    <w:rsid w:val="007E2545"/>
    <w:rsid w:val="00801C91"/>
    <w:rsid w:val="0081035D"/>
    <w:rsid w:val="00834E7C"/>
    <w:rsid w:val="00840F35"/>
    <w:rsid w:val="00842331"/>
    <w:rsid w:val="00857E8B"/>
    <w:rsid w:val="00857FA0"/>
    <w:rsid w:val="00873E4D"/>
    <w:rsid w:val="00882758"/>
    <w:rsid w:val="00882A32"/>
    <w:rsid w:val="008A1003"/>
    <w:rsid w:val="008A552C"/>
    <w:rsid w:val="008B424A"/>
    <w:rsid w:val="008B6EB9"/>
    <w:rsid w:val="008D5D46"/>
    <w:rsid w:val="008F0CB2"/>
    <w:rsid w:val="008F307E"/>
    <w:rsid w:val="00931397"/>
    <w:rsid w:val="00931666"/>
    <w:rsid w:val="00952177"/>
    <w:rsid w:val="00966245"/>
    <w:rsid w:val="0097027D"/>
    <w:rsid w:val="0097190D"/>
    <w:rsid w:val="009726BF"/>
    <w:rsid w:val="00974280"/>
    <w:rsid w:val="009743E4"/>
    <w:rsid w:val="009764FE"/>
    <w:rsid w:val="009805ED"/>
    <w:rsid w:val="0099431C"/>
    <w:rsid w:val="00995992"/>
    <w:rsid w:val="00996303"/>
    <w:rsid w:val="009A1B36"/>
    <w:rsid w:val="009A1EDB"/>
    <w:rsid w:val="009D2B6F"/>
    <w:rsid w:val="009D674B"/>
    <w:rsid w:val="009E3DF9"/>
    <w:rsid w:val="009E5426"/>
    <w:rsid w:val="009F561F"/>
    <w:rsid w:val="009F768B"/>
    <w:rsid w:val="00A04C54"/>
    <w:rsid w:val="00A11450"/>
    <w:rsid w:val="00A1660B"/>
    <w:rsid w:val="00A35429"/>
    <w:rsid w:val="00A409EC"/>
    <w:rsid w:val="00A519FC"/>
    <w:rsid w:val="00A57AA1"/>
    <w:rsid w:val="00A62FBE"/>
    <w:rsid w:val="00A646E5"/>
    <w:rsid w:val="00A66E8A"/>
    <w:rsid w:val="00A721D1"/>
    <w:rsid w:val="00A740BF"/>
    <w:rsid w:val="00A74F4A"/>
    <w:rsid w:val="00AA2756"/>
    <w:rsid w:val="00AD040A"/>
    <w:rsid w:val="00AD5AF4"/>
    <w:rsid w:val="00AD6718"/>
    <w:rsid w:val="00AE583E"/>
    <w:rsid w:val="00AF08D3"/>
    <w:rsid w:val="00AF3E41"/>
    <w:rsid w:val="00B046F3"/>
    <w:rsid w:val="00B103B7"/>
    <w:rsid w:val="00B1691D"/>
    <w:rsid w:val="00B30900"/>
    <w:rsid w:val="00B30F5F"/>
    <w:rsid w:val="00B319C9"/>
    <w:rsid w:val="00B56638"/>
    <w:rsid w:val="00B63EB6"/>
    <w:rsid w:val="00B6461B"/>
    <w:rsid w:val="00B700DC"/>
    <w:rsid w:val="00B705C0"/>
    <w:rsid w:val="00B800C8"/>
    <w:rsid w:val="00B91B4A"/>
    <w:rsid w:val="00B9378D"/>
    <w:rsid w:val="00B969B4"/>
    <w:rsid w:val="00BB4EDD"/>
    <w:rsid w:val="00BB6722"/>
    <w:rsid w:val="00BC0423"/>
    <w:rsid w:val="00BC518C"/>
    <w:rsid w:val="00BD167D"/>
    <w:rsid w:val="00C0173A"/>
    <w:rsid w:val="00C04ADD"/>
    <w:rsid w:val="00C10026"/>
    <w:rsid w:val="00C2044B"/>
    <w:rsid w:val="00C259A6"/>
    <w:rsid w:val="00C338F7"/>
    <w:rsid w:val="00C4161A"/>
    <w:rsid w:val="00C471E7"/>
    <w:rsid w:val="00C537E4"/>
    <w:rsid w:val="00C7290D"/>
    <w:rsid w:val="00C7294B"/>
    <w:rsid w:val="00C80FE7"/>
    <w:rsid w:val="00C9127B"/>
    <w:rsid w:val="00C9213D"/>
    <w:rsid w:val="00CA2A83"/>
    <w:rsid w:val="00CB2920"/>
    <w:rsid w:val="00CC248D"/>
    <w:rsid w:val="00CC3208"/>
    <w:rsid w:val="00CD18DB"/>
    <w:rsid w:val="00CD1D70"/>
    <w:rsid w:val="00CD4287"/>
    <w:rsid w:val="00CD55AD"/>
    <w:rsid w:val="00CE5756"/>
    <w:rsid w:val="00CF3953"/>
    <w:rsid w:val="00CF3CA0"/>
    <w:rsid w:val="00CF7327"/>
    <w:rsid w:val="00D22F4D"/>
    <w:rsid w:val="00D24568"/>
    <w:rsid w:val="00D31B02"/>
    <w:rsid w:val="00D37944"/>
    <w:rsid w:val="00D4139E"/>
    <w:rsid w:val="00D42694"/>
    <w:rsid w:val="00D440D3"/>
    <w:rsid w:val="00D5136C"/>
    <w:rsid w:val="00D51BE7"/>
    <w:rsid w:val="00D56CAC"/>
    <w:rsid w:val="00D609D7"/>
    <w:rsid w:val="00D6280D"/>
    <w:rsid w:val="00D666A4"/>
    <w:rsid w:val="00D736A9"/>
    <w:rsid w:val="00D8712D"/>
    <w:rsid w:val="00D97AA1"/>
    <w:rsid w:val="00DA17B3"/>
    <w:rsid w:val="00DB0061"/>
    <w:rsid w:val="00DC01A7"/>
    <w:rsid w:val="00DD06D5"/>
    <w:rsid w:val="00DE7F17"/>
    <w:rsid w:val="00E06552"/>
    <w:rsid w:val="00E06643"/>
    <w:rsid w:val="00E17911"/>
    <w:rsid w:val="00E3553B"/>
    <w:rsid w:val="00E546E9"/>
    <w:rsid w:val="00E54CE5"/>
    <w:rsid w:val="00E56153"/>
    <w:rsid w:val="00E574A8"/>
    <w:rsid w:val="00E84EB9"/>
    <w:rsid w:val="00E8612F"/>
    <w:rsid w:val="00E9668C"/>
    <w:rsid w:val="00E96CBD"/>
    <w:rsid w:val="00E974DE"/>
    <w:rsid w:val="00EB1E0D"/>
    <w:rsid w:val="00EB7F10"/>
    <w:rsid w:val="00EC1486"/>
    <w:rsid w:val="00EC2727"/>
    <w:rsid w:val="00EC799B"/>
    <w:rsid w:val="00ED2C22"/>
    <w:rsid w:val="00ED3EE4"/>
    <w:rsid w:val="00EE36A1"/>
    <w:rsid w:val="00EE57BC"/>
    <w:rsid w:val="00EF2DF8"/>
    <w:rsid w:val="00F06667"/>
    <w:rsid w:val="00F14831"/>
    <w:rsid w:val="00F25ECD"/>
    <w:rsid w:val="00F318BB"/>
    <w:rsid w:val="00F3443A"/>
    <w:rsid w:val="00F42EAA"/>
    <w:rsid w:val="00F45626"/>
    <w:rsid w:val="00F51DC0"/>
    <w:rsid w:val="00F63AE7"/>
    <w:rsid w:val="00F73406"/>
    <w:rsid w:val="00F73DDE"/>
    <w:rsid w:val="00F7738E"/>
    <w:rsid w:val="00F77819"/>
    <w:rsid w:val="00F846B8"/>
    <w:rsid w:val="00F91AE3"/>
    <w:rsid w:val="00FB059A"/>
    <w:rsid w:val="00FB4350"/>
    <w:rsid w:val="00FB52A1"/>
    <w:rsid w:val="00FC30B1"/>
    <w:rsid w:val="00FC7150"/>
    <w:rsid w:val="00FD0EA0"/>
    <w:rsid w:val="00FD2C3F"/>
    <w:rsid w:val="00FD4A18"/>
    <w:rsid w:val="00FE68AF"/>
    <w:rsid w:val="00FF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  <w:style w:type="paragraph" w:customStyle="1" w:styleId="Style1">
    <w:name w:val="Style1"/>
    <w:basedOn w:val="a"/>
    <w:rsid w:val="0034592D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2">
    <w:name w:val="Font Style82"/>
    <w:rsid w:val="0034592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34592D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83">
    <w:name w:val="Font Style83"/>
    <w:rsid w:val="0034592D"/>
    <w:rPr>
      <w:rFonts w:ascii="Times New Roman" w:hAnsi="Times New Roman" w:cs="Times New Roman"/>
      <w:sz w:val="28"/>
      <w:szCs w:val="28"/>
    </w:rPr>
  </w:style>
  <w:style w:type="character" w:customStyle="1" w:styleId="19">
    <w:name w:val="Основной текст19"/>
    <w:basedOn w:val="a0"/>
    <w:rsid w:val="003459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3">
    <w:name w:val="Style3"/>
    <w:basedOn w:val="a"/>
    <w:rsid w:val="0034592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rsid w:val="003C5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_"/>
    <w:basedOn w:val="a0"/>
    <w:link w:val="63"/>
    <w:rsid w:val="003C5E6B"/>
    <w:rPr>
      <w:rFonts w:ascii="Times New Roman" w:eastAsia="Times New Roman" w:hAnsi="Times New Roman"/>
      <w:shd w:val="clear" w:color="auto" w:fill="FFFFFF"/>
    </w:rPr>
  </w:style>
  <w:style w:type="character" w:customStyle="1" w:styleId="44">
    <w:name w:val="Основной текст44"/>
    <w:basedOn w:val="a5"/>
    <w:rsid w:val="003C5E6B"/>
    <w:rPr>
      <w:rFonts w:ascii="Times New Roman" w:eastAsia="Times New Roman" w:hAnsi="Times New Roman"/>
      <w:shd w:val="clear" w:color="auto" w:fill="FFFFFF"/>
    </w:rPr>
  </w:style>
  <w:style w:type="paragraph" w:customStyle="1" w:styleId="63">
    <w:name w:val="Основной текст63"/>
    <w:basedOn w:val="a"/>
    <w:link w:val="a5"/>
    <w:rsid w:val="003C5E6B"/>
    <w:pPr>
      <w:shd w:val="clear" w:color="auto" w:fill="FFFFFF"/>
      <w:spacing w:after="300" w:line="221" w:lineRule="exact"/>
    </w:pPr>
    <w:rPr>
      <w:rFonts w:ascii="Times New Roman" w:hAnsi="Times New Roman" w:cstheme="minorBidi"/>
    </w:rPr>
  </w:style>
  <w:style w:type="character" w:customStyle="1" w:styleId="45">
    <w:name w:val="Основной текст45"/>
    <w:basedOn w:val="a5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1">
    <w:name w:val="Основной текст1"/>
    <w:basedOn w:val="a5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6">
    <w:name w:val="Оглавление"/>
    <w:basedOn w:val="a0"/>
    <w:rsid w:val="003C5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 (9)"/>
    <w:basedOn w:val="a0"/>
    <w:rsid w:val="00B16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1">
    <w:name w:val="Основной текст61"/>
    <w:basedOn w:val="a5"/>
    <w:rsid w:val="00B169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7">
    <w:name w:val="Normal (Web)"/>
    <w:basedOn w:val="a"/>
    <w:uiPriority w:val="99"/>
    <w:unhideWhenUsed/>
    <w:rsid w:val="009316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A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B241-FBC4-4FB8-A661-8236DD93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андрей</cp:lastModifiedBy>
  <cp:revision>20</cp:revision>
  <cp:lastPrinted>2019-10-07T13:18:00Z</cp:lastPrinted>
  <dcterms:created xsi:type="dcterms:W3CDTF">2015-05-21T15:39:00Z</dcterms:created>
  <dcterms:modified xsi:type="dcterms:W3CDTF">2020-05-16T04:37:00Z</dcterms:modified>
</cp:coreProperties>
</file>